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B85" w:rsidRDefault="005A3C8A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6933"/>
            <wp:effectExtent l="19050" t="0" r="3175" b="0"/>
            <wp:docPr id="1" name="Рисунок 1" descr="C:\Users\Admin\Desktop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 (10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5A3C8A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Admin\Desktop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 (7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6933"/>
            <wp:effectExtent l="19050" t="0" r="3175" b="0"/>
            <wp:docPr id="16" name="Рисунок 13" descr="C:\Users\Admin\Pictures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age (7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744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6934"/>
            <wp:effectExtent l="19050" t="0" r="3175" b="0"/>
            <wp:docPr id="15" name="Рисунок 8" descr="C:\Users\Admin\Pictures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age (8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744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06827" cy="8120743"/>
            <wp:effectExtent l="19050" t="0" r="0" b="0"/>
            <wp:docPr id="17" name="Рисунок 9" descr="C:\Users\Admin\Pictures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age (9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77" cy="81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744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6933"/>
            <wp:effectExtent l="19050" t="0" r="3175" b="0"/>
            <wp:docPr id="18" name="Рисунок 10" descr="C:\Users\Admin\Pictures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age (10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6" w:rsidRDefault="00074426" w:rsidP="00182C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744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6933"/>
            <wp:effectExtent l="19050" t="0" r="3175" b="0"/>
            <wp:docPr id="19" name="Рисунок 11" descr="C:\Users\Admin\Pictures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age (11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85" w:rsidRDefault="00074426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42319" cy="8719457"/>
            <wp:effectExtent l="19050" t="0" r="1331" b="0"/>
            <wp:docPr id="14" name="Рисунок 12" descr="C:\Users\Admin\Pictures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Image (12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7" cy="87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34399" cy="8708571"/>
            <wp:effectExtent l="19050" t="0" r="9251" b="0"/>
            <wp:docPr id="3" name="Рисунок 1" descr="C:\Users\Admin\Pictures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age (13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38" cy="87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B85" w:rsidRDefault="00E56B85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85D" w:rsidRPr="00ED3424" w:rsidRDefault="00182C5E" w:rsidP="00182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424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«Цокто-Хангильский детский сад «Солнышко»</w:t>
      </w:r>
    </w:p>
    <w:p w:rsidR="00182C5E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У</w:t>
      </w:r>
      <w:proofErr w:type="gramEnd"/>
      <w:r>
        <w:rPr>
          <w:rFonts w:ascii="Times New Roman" w:hAnsi="Times New Roman" w:cs="Times New Roman"/>
          <w:sz w:val="24"/>
          <w:szCs w:val="24"/>
        </w:rPr>
        <w:t>тверждаю</w:t>
      </w:r>
    </w:p>
    <w:p w:rsidR="00182C5E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                                                                Заведующий МДОУ</w:t>
      </w:r>
    </w:p>
    <w:p w:rsidR="00182C5E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Цыдыпова Ц.Д.__________                                                            «Цокто-Хангильский </w:t>
      </w:r>
    </w:p>
    <w:p w:rsidR="00182C5E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21                                                                                  детский сад «Солнышко»</w:t>
      </w:r>
    </w:p>
    <w:p w:rsidR="00095043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октября 2018 года.</w:t>
      </w:r>
      <w:r w:rsidR="000950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Бадураева Д.А._________</w:t>
      </w:r>
    </w:p>
    <w:p w:rsidR="00095043" w:rsidRDefault="00095043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«10» октября 2018 года</w:t>
      </w:r>
      <w:r w:rsidR="00182C5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95043" w:rsidRDefault="00095043" w:rsidP="00182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3424" w:rsidRDefault="00ED3424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ED3424" w:rsidRDefault="00ED3424" w:rsidP="00182C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95043" w:rsidRPr="00095043">
        <w:rPr>
          <w:rFonts w:ascii="Times New Roman" w:hAnsi="Times New Roman" w:cs="Times New Roman"/>
          <w:b/>
          <w:sz w:val="24"/>
          <w:szCs w:val="24"/>
        </w:rPr>
        <w:t xml:space="preserve">  Положение об официальном сайте </w:t>
      </w:r>
      <w:r w:rsidR="00182C5E" w:rsidRPr="00095043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182C5E" w:rsidRPr="00ED3424" w:rsidRDefault="00ED3424" w:rsidP="00182C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C5E">
        <w:rPr>
          <w:rFonts w:ascii="Times New Roman" w:hAnsi="Times New Roman" w:cs="Times New Roman"/>
          <w:sz w:val="24"/>
          <w:szCs w:val="24"/>
        </w:rPr>
        <w:t xml:space="preserve"> </w:t>
      </w:r>
      <w:r w:rsidR="00095043" w:rsidRPr="00ED342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095043" w:rsidRDefault="00095043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Положение об официальном сайте Муниципального дошкольного образовательного учреждения «Цокто-Хангильский детский сад «Солнышко»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- Положение ) разработано в соответствии:</w:t>
      </w:r>
    </w:p>
    <w:p w:rsidR="00095043" w:rsidRDefault="00095043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от 29.12.2012 № 273-ФЗ «Об образовании в Российской Федерации»;</w:t>
      </w:r>
    </w:p>
    <w:p w:rsidR="00095043" w:rsidRDefault="00095043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Правилами</w:t>
      </w:r>
      <w:r w:rsidR="00D24BB9">
        <w:rPr>
          <w:rFonts w:ascii="Times New Roman" w:hAnsi="Times New Roman" w:cs="Times New Roman"/>
          <w:sz w:val="24"/>
          <w:szCs w:val="24"/>
        </w:rPr>
        <w:t xml:space="preserve"> размещения на официальном сайте образовательной организации в информационн</w:t>
      </w:r>
      <w:proofErr w:type="gramStart"/>
      <w:r w:rsidR="00D24BB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D24BB9">
        <w:rPr>
          <w:rFonts w:ascii="Times New Roman" w:hAnsi="Times New Roman" w:cs="Times New Roman"/>
          <w:sz w:val="24"/>
          <w:szCs w:val="24"/>
        </w:rPr>
        <w:t xml:space="preserve"> телекоммуникационной сети «Интернет» и обновления информации об образовательной организации, утв. постановлением Правительства РФ от 10.07.2013 №582;</w:t>
      </w:r>
    </w:p>
    <w:p w:rsidR="00D24BB9" w:rsidRDefault="00D24BB9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Требованиями к структуре официального сайта образовательной организации в информационн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телекоммуникационной сети «Интернет» и формату предоставления на нем информации, утв. приказом Рособрнадзора от 29.05.2014 №785;</w:t>
      </w:r>
    </w:p>
    <w:p w:rsidR="00D24BB9" w:rsidRDefault="00D24BB9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Порядком приема на обучение по образовательным программам дошкольного образования, утв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риказом Минобрнауки России от 08.04.2014 №293;</w:t>
      </w:r>
    </w:p>
    <w:p w:rsidR="00B61AB5" w:rsidRDefault="00D24BB9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Порядком и условиями осуществления приема и ( или) перевода воспитанников из одной организации</w:t>
      </w:r>
      <w:r w:rsidR="00B61AB5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дошкольного образования, утв. приказом Министерства образования и науки Российской Федерации      ( Минобрнауки России) от 8 апреля 2014 г.№293 г</w:t>
      </w:r>
      <w:proofErr w:type="gramStart"/>
      <w:r w:rsidR="00B61AB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B61AB5">
        <w:rPr>
          <w:rFonts w:ascii="Times New Roman" w:hAnsi="Times New Roman" w:cs="Times New Roman"/>
          <w:sz w:val="24"/>
          <w:szCs w:val="24"/>
        </w:rPr>
        <w:t xml:space="preserve">осква «Об утверждении Порядка </w:t>
      </w:r>
    </w:p>
    <w:p w:rsidR="00D24BB9" w:rsidRDefault="00B61AB5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Приема на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образования».</w:t>
      </w:r>
    </w:p>
    <w:p w:rsidR="00B61AB5" w:rsidRDefault="00B61AB5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Положение определяет статус, основные понятия, принципы организации и ведения официального сайта МДОУ «Цокто-Хангильский детский сад «Солнышко»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ДОУ).</w:t>
      </w:r>
    </w:p>
    <w:p w:rsidR="00B61AB5" w:rsidRDefault="00B61AB5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1.3.Функционирование официального сайта ДОУ регламентируется действующим законодательством РФ, Положением, приказом заведующего ДОУ.</w:t>
      </w:r>
    </w:p>
    <w:p w:rsidR="00B61AB5" w:rsidRDefault="00B61AB5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Официальный сайт ДОУ является электронным общедоступным информационным</w:t>
      </w:r>
    </w:p>
    <w:p w:rsidR="00B61AB5" w:rsidRDefault="00B61AB5" w:rsidP="00182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Ресурсом, размещенным в сети «Интернет».</w:t>
      </w:r>
    </w:p>
    <w:p w:rsidR="00182C5E" w:rsidRPr="00182C5E" w:rsidRDefault="00182C5E" w:rsidP="00182C5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82C5E" w:rsidRPr="00182C5E" w:rsidSect="00DA6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82C5E"/>
    <w:rsid w:val="00074426"/>
    <w:rsid w:val="00095043"/>
    <w:rsid w:val="00182C5E"/>
    <w:rsid w:val="003342AE"/>
    <w:rsid w:val="005A3C8A"/>
    <w:rsid w:val="008B5D01"/>
    <w:rsid w:val="00AD0CE6"/>
    <w:rsid w:val="00B61AB5"/>
    <w:rsid w:val="00BC32FF"/>
    <w:rsid w:val="00D24BB9"/>
    <w:rsid w:val="00DA685D"/>
    <w:rsid w:val="00E56B85"/>
    <w:rsid w:val="00EA1E4F"/>
    <w:rsid w:val="00ED3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2019-02-19T01:36:00Z</cp:lastPrinted>
  <dcterms:created xsi:type="dcterms:W3CDTF">2019-02-19T00:53:00Z</dcterms:created>
  <dcterms:modified xsi:type="dcterms:W3CDTF">2019-02-19T02:31:00Z</dcterms:modified>
</cp:coreProperties>
</file>